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2E03" w:rsidRDefault="00EF2E03" w:rsidP="00EF2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proofErr w:type="gramStart"/>
      <w:r w:rsidRPr="00EF2E03">
        <w:rPr>
          <w:rFonts w:ascii="Times New Roman" w:hAnsi="Times New Roman" w:cs="Times New Roman"/>
          <w:sz w:val="24"/>
          <w:szCs w:val="24"/>
        </w:rPr>
        <w:t>Oпределян</w:t>
      </w:r>
      <w:proofErr w:type="spellEnd"/>
      <w:r w:rsidRPr="00EF2E0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EF2E0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поредния номер в бюлетината на местна коалиция и независимите кандидати.</w:t>
      </w:r>
      <w:proofErr w:type="gramEnd"/>
    </w:p>
    <w:p w:rsidR="005C5B84" w:rsidRPr="005C5B84" w:rsidRDefault="00EF2E03" w:rsidP="00EF2E03">
      <w:pPr>
        <w:spacing w:line="240" w:lineRule="auto"/>
        <w:rPr>
          <w:sz w:val="24"/>
          <w:szCs w:val="24"/>
          <w:lang w:val="bg-BG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 </w:t>
      </w:r>
      <w:r w:rsidR="005C5B84" w:rsidRPr="005C5B84">
        <w:rPr>
          <w:rFonts w:ascii="Times New Roman" w:hAnsi="Times New Roman"/>
          <w:sz w:val="24"/>
          <w:szCs w:val="24"/>
          <w:lang w:val="bg-BG"/>
        </w:rPr>
        <w:t>О</w:t>
      </w:r>
      <w:r w:rsidR="005C5B84" w:rsidRPr="005C5B84">
        <w:rPr>
          <w:rFonts w:ascii="Times New Roman" w:hAnsi="Times New Roman"/>
          <w:sz w:val="24"/>
          <w:szCs w:val="24"/>
          <w:lang w:val="bg-BG"/>
        </w:rPr>
        <w:t>пределя</w:t>
      </w:r>
      <w:r w:rsidR="005C5B84" w:rsidRPr="005C5B84">
        <w:rPr>
          <w:rFonts w:ascii="Times New Roman" w:hAnsi="Times New Roman"/>
          <w:sz w:val="24"/>
          <w:szCs w:val="24"/>
          <w:lang w:val="bg-BG"/>
        </w:rPr>
        <w:t>не</w:t>
      </w:r>
      <w:r w:rsidR="005C5B84" w:rsidRPr="005C5B84">
        <w:rPr>
          <w:rFonts w:ascii="Times New Roman" w:hAnsi="Times New Roman"/>
          <w:sz w:val="24"/>
          <w:szCs w:val="24"/>
          <w:lang w:val="bg-BG"/>
        </w:rPr>
        <w:t xml:space="preserve"> чрез жребий реда за участие в диспутите. 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партиите, коалициите, местните коалиции  и инициативните комитети, регистрирали кандидати</w:t>
      </w:r>
      <w:r w:rsidR="005C5B84" w:rsidRPr="005C5B84">
        <w:rPr>
          <w:sz w:val="24"/>
          <w:szCs w:val="24"/>
          <w:lang w:val="bg-BG"/>
        </w:rPr>
        <w:t>.</w:t>
      </w:r>
    </w:p>
    <w:p w:rsidR="002F7DAE" w:rsidRPr="00EF2E03" w:rsidRDefault="00EF2E03" w:rsidP="00EF2E03">
      <w:pPr>
        <w:spacing w:line="240" w:lineRule="auto"/>
      </w:pPr>
      <w:r>
        <w:rPr>
          <w:lang w:val="bg-BG"/>
        </w:rPr>
        <w:t xml:space="preserve">3. </w:t>
      </w:r>
      <w:r w:rsidR="002F7DAE" w:rsidRPr="00EF2E03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5C5B84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F2E03" w:rsidRDefault="00EF2E0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5C5B8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EF2E03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C64D-4E0D-4E8D-8B74-96CBDA4F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4</cp:revision>
  <cp:lastPrinted>2021-01-27T13:57:00Z</cp:lastPrinted>
  <dcterms:created xsi:type="dcterms:W3CDTF">2021-01-30T09:23:00Z</dcterms:created>
  <dcterms:modified xsi:type="dcterms:W3CDTF">2021-02-03T08:19:00Z</dcterms:modified>
</cp:coreProperties>
</file>