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D544C" w:rsidRDefault="00303DC8" w:rsidP="00FD544C">
      <w:pPr>
        <w:pStyle w:val="NormalWeb"/>
        <w:ind w:firstLine="708"/>
        <w:jc w:val="both"/>
        <w:rPr>
          <w:rFonts w:eastAsia="Calibri"/>
        </w:rPr>
      </w:pPr>
      <w:r>
        <w:t xml:space="preserve">1. </w:t>
      </w:r>
      <w:r w:rsidR="00FD544C">
        <w:rPr>
          <w:rFonts w:eastAsia="Calibri"/>
        </w:rPr>
        <w:t>О</w:t>
      </w:r>
      <w:r w:rsidR="00FD544C" w:rsidRPr="00FD544C">
        <w:rPr>
          <w:rFonts w:eastAsia="Calibri"/>
        </w:rPr>
        <w:t>добряване на графичните файлове с предпечат на хартиените бюлетини по изборни райони</w:t>
      </w:r>
      <w:r w:rsidR="00FD544C">
        <w:rPr>
          <w:rFonts w:eastAsia="Calibri"/>
        </w:rPr>
        <w:t>.</w:t>
      </w:r>
    </w:p>
    <w:p w:rsidR="00303DC8" w:rsidRPr="00303DC8" w:rsidRDefault="00FD544C" w:rsidP="00303DC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="00303DC8" w:rsidRPr="00303DC8">
        <w:rPr>
          <w:rFonts w:ascii="Times New Roman" w:eastAsia="Times New Roman" w:hAnsi="Times New Roman"/>
          <w:sz w:val="24"/>
          <w:szCs w:val="24"/>
          <w:lang w:val="bg-BG"/>
        </w:rPr>
        <w:t>. Разни.</w:t>
      </w: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E515F"/>
    <w:rsid w:val="00303DC8"/>
    <w:rsid w:val="003A5D47"/>
    <w:rsid w:val="003C2341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96FEC"/>
    <w:rsid w:val="00B158C2"/>
    <w:rsid w:val="00C423DE"/>
    <w:rsid w:val="00CD667F"/>
    <w:rsid w:val="00D7556F"/>
    <w:rsid w:val="00E37525"/>
    <w:rsid w:val="00E91639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629B-C1DE-43D2-852F-BD70D510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 NB</cp:lastModifiedBy>
  <cp:revision>2</cp:revision>
  <cp:lastPrinted>2019-09-25T05:52:00Z</cp:lastPrinted>
  <dcterms:created xsi:type="dcterms:W3CDTF">2019-09-30T09:40:00Z</dcterms:created>
  <dcterms:modified xsi:type="dcterms:W3CDTF">2019-09-30T09:40:00Z</dcterms:modified>
</cp:coreProperties>
</file>